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w:rsidR="0D962794" w:rsidP="0D962794" w:rsidRDefault="0D962794" w14:paraId="1F8FA361" w14:textId="579147FA">
      <w:pPr>
        <w:spacing w:line="240" w:lineRule="auto"/>
        <w:ind w:firstLine="794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</w:pPr>
      <w:r w:rsidRPr="0D962794" w:rsidR="0D9627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GRAS – </w:t>
      </w:r>
      <w:proofErr w:type="spellStart"/>
      <w:r w:rsidRPr="0D962794" w:rsidR="0D9627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>CarWash</w:t>
      </w:r>
      <w:proofErr w:type="spellEnd"/>
      <w:r w:rsidRPr="0D962794" w:rsidR="0D96279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t-BR"/>
        </w:rPr>
        <w:t xml:space="preserve"> lavagem a seco, barbearia e bar</w:t>
      </w:r>
    </w:p>
    <w:p w:rsidR="0D962794" w:rsidP="0D962794" w:rsidRDefault="0D962794" w14:paraId="12617C07" w14:textId="1B1AAC20">
      <w:pPr>
        <w:pStyle w:val="Normal"/>
        <w:spacing w:line="240" w:lineRule="auto"/>
        <w:ind w:firstLine="794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</w:p>
    <w:p w:rsidR="0D962794" w:rsidP="0D962794" w:rsidRDefault="0D962794" w14:noSpellErr="1" w14:paraId="0DE74F0A" w14:textId="01D8C583">
      <w:pPr>
        <w:spacing w:line="240" w:lineRule="auto"/>
        <w:ind w:firstLine="794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D962794" w:rsidR="0D96279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Resumo</w:t>
      </w:r>
    </w:p>
    <w:p w:rsidR="0D962794" w:rsidP="2C69DCE3" w:rsidRDefault="0D962794" w14:paraId="2362CFD7" w14:textId="7DCC10D0">
      <w:pPr>
        <w:spacing w:line="240" w:lineRule="auto"/>
        <w:ind w:firstLine="794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GRAS é uma empresa que integra os serviços de </w:t>
      </w:r>
      <w:proofErr w:type="spellStart"/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CarWash</w:t>
      </w:r>
      <w:proofErr w:type="spellEnd"/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Barbearia e Bar, buscando suprir uma necessidade constatada no mercado, com objetivo de ser referência em toda a região na área em que atua. O diferencial do empreendimento se encontra na integração dos serviços e a exclusividade no estilo da lavagem do veículo, com o uso de máquina e produtos específicos para lavagem a seco. Dessa forma a empresa visa se consolidar no mercado crescendo de forma mensal e anual, obtendo retorno do investimento, o conhecido </w:t>
      </w:r>
      <w:proofErr w:type="spellStart"/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payback</w:t>
      </w:r>
      <w:proofErr w:type="spellEnd"/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em até 8 meses, com enquadra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mento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 tributário no sistema Simples. O principal público alvo está entre as classes sociais B e C, no gênero masculino que tenha entre 16 e 45 anos, com preferência por serviços de qualidade com atendimento personalizado e inovador, em um ambiente agradável, conscientes do cuidado ambiental e preço atrativo. Para tornar as estratégias de marketing mais eficientes, serão usadas as redes sócias como canal de relacionamento, como o Facebook, 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In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s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tagram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, WhatsApp e Website, buscando atingir o maior número de pessoas possíveis. Com intuito de conquistar mais clientes, serão realizadas parcerias com pessoas influenciadoras e o uso do marketing indireto, além de distribuir brindes que objetivam a fidelização dos clientes. Para a operacionalização dos serviços, serão necessárias, de inicial, 6 pessoas, sendo elas um barbeiro, com curso 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profissionalizante</w:t>
      </w:r>
      <w:r w:rsidRPr="2C69DCE3" w:rsidR="2C69DCE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um garçom, um caixa, um lavador, com experiência na área, um responsável pelos serviços gerais, que auxilia em todas as áreas, e um supervisor, graduado, lembrando que preferencialmente sejam todos homens, transmitindo uma confiabilidade maior para o público alvo(homens). Apesar do diferencial do empreendimento, com impacto ambiental minimizado, deve-se salientar a alta competitividade dos preços com os outros postos de lavação, com a possibilidade de os concorrentes investir no mesmo serviço e tecnologia a partir desta ideia inicial. Lembra-se que os principais pilares da empresa se apoiam na sustentabilidade e bem-estar do cliente.</w:t>
      </w:r>
    </w:p>
    <w:p w:rsidR="0D962794" w:rsidP="0D962794" w:rsidRDefault="0D962794" w14:paraId="57AE40C3" w14:textId="27AB1F28">
      <w:pPr>
        <w:spacing w:line="240" w:lineRule="auto"/>
        <w:ind w:firstLine="794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</w:pPr>
      <w:r w:rsidRPr="0D962794" w:rsidR="0D96279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 xml:space="preserve">Palavras-chave: </w:t>
      </w:r>
      <w:proofErr w:type="spellStart"/>
      <w:r w:rsidRPr="0D962794" w:rsidR="0D96279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CarWash</w:t>
      </w:r>
      <w:proofErr w:type="spellEnd"/>
      <w:r w:rsidRPr="0D962794" w:rsidR="0D96279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pt-BR"/>
        </w:rPr>
        <w:t>, Barbearia; Bar; Inovação.</w:t>
      </w:r>
    </w:p>
    <w:p w:rsidR="0D962794" w:rsidP="0D962794" w:rsidRDefault="0D962794" w14:noSpellErr="1" w14:paraId="3C3DEBEA" w14:textId="56496B91">
      <w:pPr>
        <w:ind w:firstLine="794"/>
        <w:jc w:val="both"/>
      </w:pPr>
      <w:r>
        <w:br/>
      </w:r>
    </w:p>
    <w:p w:rsidR="0D962794" w:rsidP="0D962794" w:rsidRDefault="0D962794" w14:noSpellErr="1" w14:paraId="197D7662" w14:textId="7FBDD8E9">
      <w:pPr>
        <w:ind w:firstLine="794"/>
        <w:jc w:val="both"/>
      </w:pPr>
      <w:r>
        <w:br/>
      </w:r>
    </w:p>
    <w:p w:rsidR="0D962794" w:rsidP="0D962794" w:rsidRDefault="0D962794" w14:noSpellErr="1" w14:paraId="4749E569" w14:textId="1438515B">
      <w:pPr>
        <w:ind w:firstLine="794"/>
        <w:jc w:val="both"/>
      </w:pPr>
      <w:r>
        <w:br/>
      </w:r>
    </w:p>
    <w:p w:rsidR="0D962794" w:rsidP="0D962794" w:rsidRDefault="0D962794" w14:paraId="53CF2935" w14:textId="5DE71D0C">
      <w:pPr>
        <w:pStyle w:val="Normal"/>
      </w:pPr>
    </w:p>
    <w:sectPr>
      <w:headerReference w:type="default" r:id="rId2"/>
      <w:footerReference w:type="default" r:id="rId3"/>
      <w:type w:val="nextPage"/>
      <w:pgSz w:w="11907" w:h="16839" w:orient="portrait"/>
      <w:pgMar w:top="1701" w:right="1134" w:bottom="1134" w:left="1701" w:header="624" w:footer="3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rnkGothITC Hv BT">
    <w:charset w:val="00"/>
    <w:family w:val="roman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14:paraId="007DCDA8" wp14:textId="77777777">
    <w:pPr>
      <w:pStyle w:val="Rodap"/>
      <w:rPr/>
    </w:pPr>
    <w:r>
      <w:rPr/>
    </w:r>
  </w:p>
  <w:p xmlns:wp14="http://schemas.microsoft.com/office/word/2010/wordml" w14:paraId="450EA2D7" wp14:textId="77777777">
    <w:pPr>
      <w:pStyle w:val="Rodap"/>
      <w:jc w:val="center"/>
      <w:rPr/>
    </w:pPr>
    <w:r>
      <w:rPr/>
      <w:drawing>
        <wp:inline xmlns:wp14="http://schemas.microsoft.com/office/word/2010/wordprocessingDrawing" distT="0" distB="0" distL="0" distR="0" wp14:anchorId="30CF3892" wp14:editId="7777777">
          <wp:extent cx="5760085" cy="600710"/>
          <wp:effectExtent l="0" t="0" r="0" b="0"/>
          <wp:docPr id="1" name="Picture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14:paraId="77A52294" wp14:textId="77777777">
    <w:pPr>
      <w:pStyle w:val="Cabealho"/>
      <w:rPr/>
    </w:pPr>
    <w:r>
      <w:rPr/>
      <w:drawing>
        <wp:inline xmlns:wp14="http://schemas.microsoft.com/office/word/2010/wordprocessingDrawing" distT="0" distB="0" distL="0" distR="0" wp14:anchorId="7958BF2E" wp14:editId="7777777">
          <wp:extent cx="5760085" cy="504190"/>
          <wp:effectExtent l="0" t="0" r="0" b="0"/>
          <wp:docPr id="1707515517" name="Picture" descr="C:\Users\ACIM01-UCEFF\Documents\Servidor\Públicos\Timbrados_uceff - Não Excluir\imagens\timbrado_ino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C:\Users\ACIM01-UCEFF\Documents\Servidor\Públicos\Timbrados_uceff - Não Excluir\imagens\timbrado_inova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6E2F34E4"/>
  <w15:docId w15:val="{b702f7da-3624-496f-8a40-6ccb79d973d9}"/>
  <w:rsids>
    <w:rsidRoot w:val="0D962794"/>
    <w:rsid w:val="0D962794"/>
    <w:rsid w:val="2C69DCE3"/>
    <w:rsid w:val="344A0428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1c8b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SimSun" w:cs="Calibr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abealhoChar" w:customStyle="1">
    <w:name w:val="Cabeçalho Char"/>
    <w:uiPriority w:val="99"/>
    <w:link w:val="Cabealho"/>
    <w:rsid w:val="00511c8b"/>
    <w:basedOn w:val="DefaultParagraphFont"/>
    <w:rPr/>
  </w:style>
  <w:style w:type="character" w:styleId="RodapChar" w:customStyle="1">
    <w:name w:val="Rodapé Char"/>
    <w:uiPriority w:val="99"/>
    <w:link w:val="Rodap"/>
    <w:rsid w:val="00511c8b"/>
    <w:basedOn w:val="DefaultParagraphFont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Corpo do texto"/>
    <w:basedOn w:val="Normal"/>
    <w:pPr>
      <w:spacing w:before="0" w:after="140" w:line="288" w:lineRule="auto"/>
    </w:pPr>
    <w:rPr/>
  </w:style>
  <w:style w:type="paragraph" w:styleId="Lista">
    <w:name w:val="Lista"/>
    <w:basedOn w:val="Corpodotexto"/>
    <w:pPr/>
    <w:rPr>
      <w:rFonts w:cs="Lucida 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Cabeçalho"/>
    <w:uiPriority w:val="99"/>
    <w:unhideWhenUsed/>
    <w:link w:val="CabealhoChar"/>
    <w:rsid w:val="00511c8b"/>
    <w:basedOn w:val="Normal"/>
    <w:pPr>
      <w:tabs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Rodap">
    <w:name w:val="Rodapé"/>
    <w:uiPriority w:val="99"/>
    <w:unhideWhenUsed/>
    <w:link w:val="RodapChar"/>
    <w:rsid w:val="00511c8b"/>
    <w:basedOn w:val="Normal"/>
    <w:pPr>
      <w:tabs>
        <w:tab w:val="center" w:leader="none" w:pos="4252"/>
        <w:tab w:val="right" w:leader="none" w:pos="8504"/>
      </w:tabs>
      <w:spacing w:before="0" w:after="0" w:line="240" w:lineRule="auto"/>
    </w:pPr>
    <w:rPr/>
  </w:style>
  <w:style w:type="paragraph" w:styleId="NormalWeb">
    <w:name w:val="Normal (Web)"/>
    <w:uiPriority w:val="99"/>
    <w:semiHidden/>
    <w:unhideWhenUsed/>
    <w:rsid w:val="0074023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BSHeading3" w:customStyle="1">
    <w:name w:val="LBSHeading3"/>
    <w:rsid w:val="00830b05"/>
    <w:basedOn w:val="Normal"/>
    <w:pPr>
      <w:spacing w:before="0" w:after="0" w:line="240" w:lineRule="auto"/>
    </w:pPr>
    <w:rPr>
      <w:rFonts w:ascii="FrnkGothITC Hv BT" w:hAnsi="FrnkGothITC Hv BT" w:eastAsia="Times New Roman" w:cs="Times New Roman"/>
      <w:sz w:val="20"/>
      <w:szCs w:val="20"/>
      <w:lang w:val="en-GB"/>
    </w:rPr>
  </w:style>
  <w:style w:type="numbering" w:styleId="NoList" w:default="1">
    <w:name w:val="No List"/>
    <w:uiPriority w:val="99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30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2018-10-30T20:16:00.0000000Z</dcterms:created>
  <dc:creator>ACIM01-UCEFF</dc:creator>
  <dc:language>pt-BR</dc:language>
  <lastModifiedBy>Sandy Beatriz</lastModifiedBy>
  <dcterms:modified xsi:type="dcterms:W3CDTF">2018-11-12T10:43:27.1160265Z</dcterms:modified>
  <revision>6</revision>
</coreProperties>
</file>